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6CE" w:rsidRPr="009F66CE" w:rsidRDefault="009F66CE" w:rsidP="009F66CE">
      <w:pPr>
        <w:spacing w:after="0" w:line="280" w:lineRule="exact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9F66C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Приложение 5</w:t>
      </w:r>
    </w:p>
    <w:p w:rsidR="009F66CE" w:rsidRPr="009F66CE" w:rsidRDefault="009F66CE" w:rsidP="009F66C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F66CE">
        <w:rPr>
          <w:rFonts w:ascii="Times New Roman" w:eastAsia="Calibri" w:hAnsi="Times New Roman" w:cs="Times New Roman"/>
          <w:sz w:val="28"/>
          <w:szCs w:val="28"/>
        </w:rPr>
        <w:t xml:space="preserve"> к приказу УО от </w:t>
      </w:r>
      <w:r>
        <w:rPr>
          <w:rFonts w:ascii="Times New Roman" w:eastAsia="Calibri" w:hAnsi="Times New Roman" w:cs="Times New Roman"/>
          <w:sz w:val="28"/>
          <w:szCs w:val="28"/>
        </w:rPr>
        <w:t>08</w:t>
      </w:r>
      <w:r w:rsidRPr="009F66CE">
        <w:rPr>
          <w:rFonts w:ascii="Times New Roman" w:eastAsia="Calibri" w:hAnsi="Times New Roman" w:cs="Times New Roman"/>
          <w:sz w:val="28"/>
          <w:szCs w:val="28"/>
        </w:rPr>
        <w:t>.09.202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9F66CE">
        <w:rPr>
          <w:rFonts w:ascii="Times New Roman" w:eastAsia="Calibri" w:hAnsi="Times New Roman" w:cs="Times New Roman"/>
          <w:sz w:val="28"/>
          <w:szCs w:val="28"/>
        </w:rPr>
        <w:t xml:space="preserve"> г. № 01-09/</w:t>
      </w:r>
      <w:r>
        <w:rPr>
          <w:rFonts w:ascii="Times New Roman" w:eastAsia="Calibri" w:hAnsi="Times New Roman" w:cs="Times New Roman"/>
          <w:sz w:val="28"/>
          <w:szCs w:val="28"/>
        </w:rPr>
        <w:t>328</w:t>
      </w:r>
    </w:p>
    <w:p w:rsidR="009F66CE" w:rsidRPr="009F66CE" w:rsidRDefault="009F66CE" w:rsidP="009F66CE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66CE" w:rsidRPr="009F66CE" w:rsidRDefault="009F66CE" w:rsidP="009F66CE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6C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апелляционной комиссии школьного этапа всероссийской олимпиады школьников.</w:t>
      </w:r>
    </w:p>
    <w:p w:rsidR="009F66CE" w:rsidRPr="009F66CE" w:rsidRDefault="009F66CE" w:rsidP="009F66CE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66CE" w:rsidRPr="009F66CE" w:rsidRDefault="009F66CE" w:rsidP="009F66CE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6CE">
        <w:rPr>
          <w:rFonts w:ascii="Times New Roman" w:eastAsia="Times New Roman" w:hAnsi="Times New Roman" w:cs="Times New Roman"/>
          <w:sz w:val="28"/>
          <w:szCs w:val="28"/>
          <w:lang w:eastAsia="ru-RU"/>
        </w:rPr>
        <w:t>1. Бурангулова Н.М. – заместитель начальника Управления образования администрации города Бузулука.</w:t>
      </w:r>
    </w:p>
    <w:p w:rsidR="009F66CE" w:rsidRPr="009F66CE" w:rsidRDefault="009F66CE" w:rsidP="009F66CE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F6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9F66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Черноусова Т.Н. – председатель муниципальной предметно-методической комиссии по английскому языку, немецкому языку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китайскому языку</w:t>
      </w:r>
      <w:r w:rsidRPr="009F66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9F66CE" w:rsidRPr="009F66CE" w:rsidRDefault="009F66CE" w:rsidP="009F66CE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F66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3. Колесникова Е.Ю. – – председатель муниципальной предметно-методической комиссии по физике, астрономии.</w:t>
      </w:r>
    </w:p>
    <w:p w:rsidR="009F66CE" w:rsidRPr="009F66CE" w:rsidRDefault="009F66CE" w:rsidP="009F66CE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F66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4. Климова Е.В.  – председатель муниципальной предметно-методической комиссии по биологии, экологии.</w:t>
      </w:r>
    </w:p>
    <w:p w:rsidR="009F66CE" w:rsidRPr="009F66CE" w:rsidRDefault="009F66CE" w:rsidP="009F66CE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F66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5. </w:t>
      </w:r>
      <w:proofErr w:type="spellStart"/>
      <w:r w:rsidRPr="009F66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Радаева</w:t>
      </w:r>
      <w:proofErr w:type="spellEnd"/>
      <w:r w:rsidRPr="009F66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Н.Г. – председатель муниципальной предметно-методической комиссии по географии.</w:t>
      </w:r>
    </w:p>
    <w:p w:rsidR="009F66CE" w:rsidRPr="009F66CE" w:rsidRDefault="009F66CE" w:rsidP="009F66CE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F66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spellStart"/>
      <w:r w:rsidRPr="009F66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Егина</w:t>
      </w:r>
      <w:proofErr w:type="spellEnd"/>
      <w:r w:rsidRPr="009F66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Е.А. – председатель муниципальной предметно-методической комиссии по информатике.</w:t>
      </w:r>
    </w:p>
    <w:p w:rsidR="009F66CE" w:rsidRPr="009F66CE" w:rsidRDefault="009F66CE" w:rsidP="009F66CE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F66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Pr="009F66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Киндиченко</w:t>
      </w:r>
      <w:proofErr w:type="spellEnd"/>
      <w:r w:rsidRPr="009F66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Т.В. – председатель муниципальной предметно-методической комиссии по искусству.</w:t>
      </w:r>
    </w:p>
    <w:p w:rsidR="009F66CE" w:rsidRPr="009F66CE" w:rsidRDefault="009F66CE" w:rsidP="009F66CE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F66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 w:rsidRPr="009F66CE">
        <w:rPr>
          <w:rFonts w:ascii="Times New Roman" w:eastAsia="Calibri" w:hAnsi="Times New Roman" w:cs="Times New Roman"/>
          <w:sz w:val="28"/>
          <w:szCs w:val="28"/>
          <w:lang w:eastAsia="ru-RU"/>
        </w:rPr>
        <w:t>Пензина</w:t>
      </w:r>
      <w:proofErr w:type="spellEnd"/>
      <w:r w:rsidRPr="009F66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С.Н.</w:t>
      </w:r>
      <w:r w:rsidRPr="009F66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– председатель муниципальной предметно-методической комиссии по истории, обществознанию, праву, экономике.</w:t>
      </w:r>
    </w:p>
    <w:p w:rsidR="009F66CE" w:rsidRPr="009F66CE" w:rsidRDefault="009F66CE" w:rsidP="009F66CE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F66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9. Блохина Т.В. – председатель муниципальной предметно-методической комиссии по русскому языку, литературе.</w:t>
      </w:r>
    </w:p>
    <w:p w:rsidR="009F66CE" w:rsidRPr="009F66CE" w:rsidRDefault="009F66CE" w:rsidP="009F66CE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F66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10.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Пирогова Н.А.</w:t>
      </w:r>
      <w:r w:rsidRPr="009F66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– председатель муниципальной предметно-методической комиссии по математике.</w:t>
      </w:r>
    </w:p>
    <w:p w:rsidR="009F66CE" w:rsidRPr="009F66CE" w:rsidRDefault="009F66CE" w:rsidP="009F66CE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F66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11. Александрова Е.</w:t>
      </w:r>
      <w:bookmarkStart w:id="0" w:name="_GoBack"/>
      <w:bookmarkEnd w:id="0"/>
      <w:r w:rsidRPr="009F66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А. – председатель муниципальной предметно-методической комиссии по ОБЗР.</w:t>
      </w:r>
    </w:p>
    <w:p w:rsidR="009F66CE" w:rsidRPr="009F66CE" w:rsidRDefault="009F66CE" w:rsidP="009F66CE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F66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12. </w:t>
      </w:r>
      <w:proofErr w:type="spellStart"/>
      <w:r w:rsidRPr="009F66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Рыбкова</w:t>
      </w:r>
      <w:proofErr w:type="spellEnd"/>
      <w:r w:rsidRPr="009F66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В.С. – председатель муниципальной предметно-методической комиссии по физической культуре.</w:t>
      </w:r>
    </w:p>
    <w:p w:rsidR="009F66CE" w:rsidRPr="009F66CE" w:rsidRDefault="009F66CE" w:rsidP="009F66CE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F66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13. Саблина Т.В. – председатель муниципальной предметно-методической комиссии по химии.</w:t>
      </w:r>
    </w:p>
    <w:p w:rsidR="00824CB9" w:rsidRDefault="00824CB9"/>
    <w:sectPr w:rsidR="0082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6CE"/>
    <w:rsid w:val="00824CB9"/>
    <w:rsid w:val="009F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2F0C7"/>
  <w15:chartTrackingRefBased/>
  <w15:docId w15:val="{A113B136-85A4-4C03-A0A2-4AC4B439F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2025-09-09T11:37:00Z</dcterms:created>
  <dcterms:modified xsi:type="dcterms:W3CDTF">2025-09-09T11:38:00Z</dcterms:modified>
</cp:coreProperties>
</file>